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8C2034" w:rsidRDefault="00A50EEE" w:rsidP="008C2034">
      <w:pPr>
        <w:pStyle w:val="Heading1"/>
        <w:jc w:val="center"/>
        <w:rPr>
          <w:rFonts w:eastAsia="Times New Roman"/>
          <w:sz w:val="24"/>
          <w:szCs w:val="24"/>
        </w:rPr>
      </w:pPr>
      <w:r w:rsidRPr="008C2034">
        <w:rPr>
          <w:rFonts w:eastAsia="Times New Roman"/>
          <w:sz w:val="36"/>
          <w:szCs w:val="36"/>
          <w:highlight w:val="yellow"/>
        </w:rPr>
        <w:t xml:space="preserve">Instruction plan </w:t>
      </w:r>
      <w:proofErr w:type="gramStart"/>
      <w:r w:rsidRPr="008C2034">
        <w:rPr>
          <w:rFonts w:eastAsia="Times New Roman"/>
          <w:sz w:val="36"/>
          <w:szCs w:val="36"/>
          <w:highlight w:val="yellow"/>
        </w:rPr>
        <w:t xml:space="preserve">for </w:t>
      </w:r>
      <w:r w:rsidR="008C2034" w:rsidRPr="008C2034">
        <w:rPr>
          <w:highlight w:val="yellow"/>
        </w:rPr>
        <w:t xml:space="preserve"> IT</w:t>
      </w:r>
      <w:proofErr w:type="gramEnd"/>
      <w:r w:rsidR="008C2034" w:rsidRPr="008C2034">
        <w:rPr>
          <w:highlight w:val="yellow"/>
        </w:rPr>
        <w:t xml:space="preserve"> Support &amp; System Administration</w:t>
      </w:r>
    </w:p>
    <w:p w:rsidR="007C23D0" w:rsidRDefault="007C23D0" w:rsidP="007C23D0">
      <w:pPr>
        <w:pStyle w:val="Heading3"/>
      </w:pPr>
      <w:r>
        <w:rPr>
          <w:rStyle w:val="Strong"/>
          <w:b/>
          <w:bCs/>
        </w:rPr>
        <w:t>1. Learning Objectives</w:t>
      </w:r>
    </w:p>
    <w:p w:rsidR="007C23D0" w:rsidRDefault="007C23D0" w:rsidP="007C23D0">
      <w:pPr>
        <w:pStyle w:val="NormalWeb"/>
      </w:pPr>
      <w:r>
        <w:t>By the end of this course, learners will:</w:t>
      </w:r>
    </w:p>
    <w:p w:rsidR="007C23D0" w:rsidRDefault="007C23D0" w:rsidP="007C23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Grasp IT Support Fundamentals:</w:t>
      </w:r>
      <w:r>
        <w:t xml:space="preserve"> Understand the essentials of IT support, from troubleshooting common technical issues to providing effective customer service.</w:t>
      </w:r>
    </w:p>
    <w:p w:rsidR="007C23D0" w:rsidRDefault="007C23D0" w:rsidP="007C23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Learn Linux System Administration:</w:t>
      </w:r>
      <w:r>
        <w:t xml:space="preserve"> Acquire skills in Linux server management, user administration, and system troubleshooting.</w:t>
      </w:r>
    </w:p>
    <w:p w:rsidR="007C23D0" w:rsidRDefault="007C23D0" w:rsidP="007C23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Windows Server Administration:</w:t>
      </w:r>
      <w:r>
        <w:t xml:space="preserve"> Develop skills in configuring and managing Windows servers, Active Directory, and network services.</w:t>
      </w:r>
    </w:p>
    <w:p w:rsidR="007C23D0" w:rsidRDefault="007C23D0" w:rsidP="007C23D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Helpdesk and Support Best Practices:</w:t>
      </w:r>
      <w:r>
        <w:t xml:space="preserve"> Learn the principles of customer support, ticketing systems, and incident management for efficient helpdesk operations.</w:t>
      </w:r>
    </w:p>
    <w:p w:rsidR="007C23D0" w:rsidRDefault="007C23D0" w:rsidP="007C23D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C23D0" w:rsidRDefault="007C23D0" w:rsidP="007C23D0">
      <w:pPr>
        <w:pStyle w:val="Heading3"/>
      </w:pPr>
      <w:r>
        <w:rPr>
          <w:rStyle w:val="Strong"/>
          <w:b/>
          <w:bCs/>
        </w:rPr>
        <w:t>2. Course Structure</w:t>
      </w:r>
    </w:p>
    <w:p w:rsidR="007C23D0" w:rsidRDefault="007C23D0" w:rsidP="007C23D0">
      <w:pPr>
        <w:pStyle w:val="Heading4"/>
      </w:pPr>
      <w:r>
        <w:rPr>
          <w:rStyle w:val="Strong"/>
          <w:b/>
          <w:bCs/>
        </w:rPr>
        <w:t>Module 1: IT Support Essentials</w:t>
      </w:r>
    </w:p>
    <w:p w:rsidR="007C23D0" w:rsidRDefault="007C23D0" w:rsidP="007C23D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Introduction to IT Support:</w:t>
      </w:r>
      <w:r>
        <w:t xml:space="preserve"> Overview of IT support roles, key responsibilities, and the tools commonly used in IT support environments.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Basic Troubleshooting Techniques:</w:t>
      </w:r>
      <w:r>
        <w:t xml:space="preserve"> Steps for diagnosing and resolving common hardware, software, and network issues.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Hardware and Software Support:</w:t>
      </w:r>
      <w:r>
        <w:t xml:space="preserve"> Identifying and troubleshooting hardware components, installing software, and managing updates.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Networking Basics for IT Support:</w:t>
      </w:r>
      <w:r>
        <w:t xml:space="preserve"> Understanding basic networking concepts, configuring IP addresses, and troubleshooting network connectivity issues.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Customer Service and Communication Skills:</w:t>
      </w:r>
      <w:r>
        <w:t xml:space="preserve"> Best practices for effectively communicating with end-users, managing expectations, and providing clear instructions.</w:t>
      </w:r>
    </w:p>
    <w:p w:rsidR="007C23D0" w:rsidRDefault="007C23D0" w:rsidP="007C23D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employee’s laptop frequently disconnects from the office Wi-Fi, impacting productivity.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Identify and resolve the root cause of the connectivity issue.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Checked device network settings, updated the Wi-Fi driver, and adjusted router settings to stabilize the connection.</w:t>
      </w:r>
    </w:p>
    <w:p w:rsidR="007C23D0" w:rsidRDefault="007C23D0" w:rsidP="007C23D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Resolved the connectivity issue, allowing the employee to work without interruptions.</w:t>
      </w:r>
    </w:p>
    <w:p w:rsidR="007C23D0" w:rsidRDefault="007C23D0" w:rsidP="007C23D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Diagnose and resolve a hypothetical technical issue, explaining each step and solution provided.</w:t>
      </w:r>
    </w:p>
    <w:p w:rsidR="007C23D0" w:rsidRDefault="007C23D0" w:rsidP="007C23D0">
      <w:pPr>
        <w:pStyle w:val="Heading4"/>
      </w:pPr>
      <w:r>
        <w:rPr>
          <w:rStyle w:val="Strong"/>
          <w:b/>
          <w:bCs/>
        </w:rPr>
        <w:t>Module 2: Linux System Administration</w:t>
      </w:r>
    </w:p>
    <w:p w:rsidR="007C23D0" w:rsidRDefault="007C23D0" w:rsidP="007C23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Linux System Administration:</w:t>
      </w:r>
      <w:r>
        <w:t xml:space="preserve"> Overview of the Linux OS, popular distributions, and the Linux command line.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File System Management:</w:t>
      </w:r>
      <w:r>
        <w:t xml:space="preserve"> Navigating the Linux file system, managing directories, and setting file permissions.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User and Group Management:</w:t>
      </w:r>
      <w:r>
        <w:t xml:space="preserve"> Adding and managing users and groups, setting permissions, and enforcing security policies.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Process and Service Management:</w:t>
      </w:r>
      <w:r>
        <w:t xml:space="preserve"> Monitoring and managing running processes, configuring system services, and scheduling tasks using </w:t>
      </w:r>
      <w:proofErr w:type="spellStart"/>
      <w:r>
        <w:rPr>
          <w:rStyle w:val="HTMLCode"/>
          <w:rFonts w:eastAsiaTheme="minorHAnsi"/>
        </w:rPr>
        <w:t>cron</w:t>
      </w:r>
      <w:proofErr w:type="spellEnd"/>
      <w:r>
        <w:t>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Network Configuration and Security:</w:t>
      </w:r>
      <w:r>
        <w:t xml:space="preserve"> Configuring network settings, firewall basics (</w:t>
      </w:r>
      <w:proofErr w:type="spellStart"/>
      <w:r>
        <w:t>iptables</w:t>
      </w:r>
      <w:proofErr w:type="spellEnd"/>
      <w:r>
        <w:t>), and securing SSH access.</w:t>
      </w:r>
    </w:p>
    <w:p w:rsidR="007C23D0" w:rsidRDefault="007C23D0" w:rsidP="007C23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company’s Linux server is running low on storage space due to unmonitored log files.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Free up space on the server and set up a process for log management.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Deleted unnecessary files, set up log rotation, and configured </w:t>
      </w:r>
      <w:proofErr w:type="spellStart"/>
      <w:r>
        <w:rPr>
          <w:rStyle w:val="HTMLCode"/>
          <w:rFonts w:eastAsiaTheme="minorHAnsi"/>
        </w:rPr>
        <w:t>cron</w:t>
      </w:r>
      <w:proofErr w:type="spellEnd"/>
      <w:r>
        <w:t xml:space="preserve"> to automate cleanup tasks.</w:t>
      </w:r>
    </w:p>
    <w:p w:rsidR="007C23D0" w:rsidRDefault="007C23D0" w:rsidP="007C23D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Restored storage space and automated log management, reducing the risk of future storage issues.</w:t>
      </w:r>
    </w:p>
    <w:p w:rsidR="007C23D0" w:rsidRDefault="007C23D0" w:rsidP="007C23D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Assessment:</w:t>
      </w:r>
      <w:r>
        <w:t xml:space="preserve"> Perform a Linux system administration task, such as creating users or managing services, and demonstrate command-line proficiency.</w:t>
      </w:r>
    </w:p>
    <w:p w:rsidR="007C23D0" w:rsidRDefault="007C23D0" w:rsidP="007C23D0">
      <w:pPr>
        <w:pStyle w:val="Heading4"/>
      </w:pPr>
      <w:r>
        <w:rPr>
          <w:rStyle w:val="Strong"/>
          <w:b/>
          <w:bCs/>
        </w:rPr>
        <w:t>Module 3: Windows Server Administration</w:t>
      </w:r>
    </w:p>
    <w:p w:rsidR="007C23D0" w:rsidRDefault="007C23D0" w:rsidP="007C23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Introduction to Windows Server:</w:t>
      </w:r>
      <w:r>
        <w:t xml:space="preserve"> Overview of Windows Server roles, installation options, and system requirements.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Active Directory (AD) Fundamentals:</w:t>
      </w:r>
      <w:r>
        <w:t xml:space="preserve"> Setting up AD, managing users and groups, configuring permissions, and organizing OU (organizational units).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Network Services and Configuration:</w:t>
      </w:r>
      <w:r>
        <w:t xml:space="preserve"> Configuring DHCP, DNS, and understanding network policies for Windows environments.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Managing File and Print Services:</w:t>
      </w:r>
      <w:r>
        <w:t xml:space="preserve"> Setting up shared folders, managing permissions, and configuring printers for network use.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System Security and Updates:</w:t>
      </w:r>
      <w:r>
        <w:t xml:space="preserve"> Implementing security policies, configuring firewalls, and managing updates to protect Windows servers.</w:t>
      </w:r>
    </w:p>
    <w:p w:rsidR="007C23D0" w:rsidRDefault="007C23D0" w:rsidP="007C23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new branch office requires user accounts set up on the company’s Windows Server with controlled access to network resources.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Configure Active Directory to create user accounts and apply group policies.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Created user accounts, set up group policies to control access, and configured shared resources for the branch office.</w:t>
      </w:r>
    </w:p>
    <w:p w:rsidR="007C23D0" w:rsidRDefault="007C23D0" w:rsidP="007C23D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Streamlined account </w:t>
      </w:r>
      <w:proofErr w:type="gramStart"/>
      <w:r>
        <w:t>setup, ensuring new users have</w:t>
      </w:r>
      <w:proofErr w:type="gramEnd"/>
      <w:r>
        <w:t xml:space="preserve"> appropriate access and permissions upon joining.</w:t>
      </w:r>
    </w:p>
    <w:p w:rsidR="007C23D0" w:rsidRDefault="007C23D0" w:rsidP="007C23D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Set up a Windows server task, such as configuring Active Directory or setting up network services, demonstrating understanding of Windows Server operations.</w:t>
      </w:r>
    </w:p>
    <w:p w:rsidR="007C23D0" w:rsidRDefault="007C23D0" w:rsidP="007C23D0">
      <w:pPr>
        <w:pStyle w:val="Heading4"/>
      </w:pPr>
      <w:r>
        <w:rPr>
          <w:rStyle w:val="Strong"/>
          <w:b/>
          <w:bCs/>
        </w:rPr>
        <w:t>Module 4: Helpdesk and Support Fundamentals</w:t>
      </w:r>
    </w:p>
    <w:p w:rsidR="007C23D0" w:rsidRDefault="007C23D0" w:rsidP="007C23D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Helpdesk Roles and Responsibilities:</w:t>
      </w:r>
      <w:r>
        <w:t xml:space="preserve"> Overview of helpdesk functions, typical issues </w:t>
      </w:r>
      <w:proofErr w:type="gramStart"/>
      <w:r>
        <w:t>handled,</w:t>
      </w:r>
      <w:proofErr w:type="gramEnd"/>
      <w:r>
        <w:t xml:space="preserve"> and service level agreements (SLAs).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Ticketing Systems and Incident Management:</w:t>
      </w:r>
      <w:r>
        <w:t xml:space="preserve"> Understanding ticketing tools (e.g., </w:t>
      </w:r>
      <w:proofErr w:type="spellStart"/>
      <w:r>
        <w:t>Zendesk</w:t>
      </w:r>
      <w:proofErr w:type="spellEnd"/>
      <w:r>
        <w:t xml:space="preserve">, </w:t>
      </w:r>
      <w:proofErr w:type="spellStart"/>
      <w:r>
        <w:t>ServiceNow</w:t>
      </w:r>
      <w:proofErr w:type="spellEnd"/>
      <w:r>
        <w:t>), tracking issues, and managing ticket lifecycles.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Documenting and Escalating Issues:</w:t>
      </w:r>
      <w:r>
        <w:t xml:space="preserve"> Creating knowledge base articles, documenting solutions, and escalating complex issues to appropriate teams.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Customer Support Best Practices:</w:t>
      </w:r>
      <w:r>
        <w:t xml:space="preserve"> Tips for efficient problem-solving, managing difficult customers, and following up to ensure issues are resolved.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Remote Support and Tools:</w:t>
      </w:r>
      <w:r>
        <w:t xml:space="preserve"> Using remote support tools (e.g., </w:t>
      </w:r>
      <w:proofErr w:type="spellStart"/>
      <w:r>
        <w:t>TeamViewer</w:t>
      </w:r>
      <w:proofErr w:type="spellEnd"/>
      <w:r>
        <w:t xml:space="preserve">, </w:t>
      </w:r>
      <w:proofErr w:type="spellStart"/>
      <w:r>
        <w:t>AnyDesk</w:t>
      </w:r>
      <w:proofErr w:type="spellEnd"/>
      <w:r>
        <w:t>) to troubleshoot and resolve issues remotely.</w:t>
      </w:r>
    </w:p>
    <w:p w:rsidR="007C23D0" w:rsidRDefault="007C23D0" w:rsidP="007C23D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user is experiencing issues with a critical application, disrupting their work and increasing support calls.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Resolve the issue quickly, document the solution, and share with the helpdesk team.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Troubleshot the application, identified a configuration error, resolved it, and documented the solution in the knowledge base.</w:t>
      </w:r>
    </w:p>
    <w:p w:rsidR="007C23D0" w:rsidRDefault="007C23D0" w:rsidP="007C23D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repeat issues, streamlined support response times, and improved user satisfaction.</w:t>
      </w:r>
    </w:p>
    <w:p w:rsidR="007C23D0" w:rsidRDefault="007C23D0" w:rsidP="007C23D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Provide customer support for a hypothetical issue, document the solution, and explain escalation protocols.</w:t>
      </w:r>
    </w:p>
    <w:p w:rsidR="007C23D0" w:rsidRDefault="007C23D0" w:rsidP="007C23D0">
      <w:pPr>
        <w:pStyle w:val="Heading4"/>
      </w:pPr>
      <w:r>
        <w:rPr>
          <w:rStyle w:val="Strong"/>
          <w:b/>
          <w:bCs/>
        </w:rPr>
        <w:t>Module 5: Capstone Project</w:t>
      </w:r>
    </w:p>
    <w:p w:rsidR="007C23D0" w:rsidRDefault="007C23D0" w:rsidP="007C23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skills in IT support, system administration, and customer service to create a complete support workflow for a simulated environment.</w:t>
      </w:r>
    </w:p>
    <w:p w:rsidR="007C23D0" w:rsidRDefault="007C23D0" w:rsidP="007C23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7C23D0" w:rsidRDefault="007C23D0" w:rsidP="007C23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Diagnose and resolve a set of common IT issues across Linux and Windows environments, document solutions, and outline best practices for future reference.</w:t>
      </w:r>
    </w:p>
    <w:p w:rsidR="007C23D0" w:rsidRDefault="007C23D0" w:rsidP="007C23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Create user accounts, configure permissions, and set up basic network services as part of a system setup project.</w:t>
      </w:r>
    </w:p>
    <w:p w:rsidR="007C23D0" w:rsidRDefault="007C23D0" w:rsidP="007C23D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Develop a customer support guide, including documentation templates and escalation paths.</w:t>
      </w:r>
    </w:p>
    <w:p w:rsidR="007C23D0" w:rsidRDefault="007C23D0" w:rsidP="007C23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comprehensive support and system administration skills, showing technical proficiency, customer service aptitude, and documentation abilities.</w:t>
      </w:r>
    </w:p>
    <w:p w:rsidR="007C23D0" w:rsidRDefault="007C23D0" w:rsidP="007C23D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capstone project with a demonstration and a report summarizing key issues, solutions, and best practices.</w:t>
      </w:r>
    </w:p>
    <w:p w:rsidR="007C23D0" w:rsidRDefault="007C23D0" w:rsidP="007C23D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C23D0" w:rsidRDefault="007C23D0" w:rsidP="007C23D0">
      <w:pPr>
        <w:pStyle w:val="Heading3"/>
      </w:pPr>
      <w:r>
        <w:rPr>
          <w:rStyle w:val="Strong"/>
          <w:b/>
          <w:bCs/>
        </w:rPr>
        <w:t>3. Support Resources</w:t>
      </w:r>
    </w:p>
    <w:p w:rsidR="007C23D0" w:rsidRDefault="007C23D0" w:rsidP="007C23D0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IT Support Essentials: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 xml:space="preserve">Google IT Support Professional Certificate on </w:t>
        </w:r>
        <w:proofErr w:type="spellStart"/>
        <w:r>
          <w:rPr>
            <w:rStyle w:val="Hyperlink"/>
          </w:rPr>
          <w:t>Coursera</w:t>
        </w:r>
        <w:proofErr w:type="spellEnd"/>
      </w:hyperlink>
      <w:r>
        <w:t xml:space="preserve"> - Comprehensive course on IT </w:t>
      </w:r>
      <w:proofErr w:type="gramStart"/>
      <w:r>
        <w:t>support</w:t>
      </w:r>
      <w:proofErr w:type="gramEnd"/>
      <w:r>
        <w:t xml:space="preserve"> fundamentals.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lastRenderedPageBreak/>
        <w:t>CompTIA</w:t>
      </w:r>
      <w:proofErr w:type="spellEnd"/>
      <w:r>
        <w:t xml:space="preserve"> IT Fundamentals (ITF+) - Resource covering IT fundamentals, recommended for beginners.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Linux System Administration: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Linux Foundation’s Introduction to Linux - Covers Linux system essentials and basic administration.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Ubuntu Documentation</w:t>
        </w:r>
      </w:hyperlink>
      <w:r>
        <w:t xml:space="preserve"> - Guides for managing Ubuntu-based systems.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Windows Server Administration: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Microsoft Learn for Windows Server</w:t>
        </w:r>
      </w:hyperlink>
      <w:r>
        <w:t xml:space="preserve"> - Tutorials and modules covering Windows Server and Active Directory.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Windows Server Documentation</w:t>
        </w:r>
      </w:hyperlink>
      <w:r>
        <w:t xml:space="preserve"> - Official resources for Windows Server installation and configuration.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Helpdesk and Support Fundamentals: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proofErr w:type="spellStart"/>
        <w:r>
          <w:rPr>
            <w:rStyle w:val="Hyperlink"/>
          </w:rPr>
          <w:t>Zendesk</w:t>
        </w:r>
        <w:proofErr w:type="spellEnd"/>
        <w:r>
          <w:rPr>
            <w:rStyle w:val="Hyperlink"/>
          </w:rPr>
          <w:t xml:space="preserve"> Customer Support Tutorials</w:t>
        </w:r>
      </w:hyperlink>
      <w:r>
        <w:t xml:space="preserve"> - Guides on using ticketing systems and managing support workflows.</w:t>
      </w:r>
    </w:p>
    <w:p w:rsidR="007C23D0" w:rsidRDefault="007C23D0" w:rsidP="007C23D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3" w:tgtFrame="_new" w:history="1">
        <w:r>
          <w:rPr>
            <w:rStyle w:val="Hyperlink"/>
          </w:rPr>
          <w:t>ITIL Foundation Resources</w:t>
        </w:r>
      </w:hyperlink>
      <w:r>
        <w:t xml:space="preserve"> - Basic resources on ITIL for service management.</w:t>
      </w:r>
    </w:p>
    <w:p w:rsidR="007C23D0" w:rsidRDefault="007C23D0" w:rsidP="007C23D0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IT Support Labs:</w:t>
      </w:r>
      <w:r>
        <w:t xml:space="preserve"> Practice resolving hardware and software issues using simulated environments.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Linux System Labs:</w:t>
      </w:r>
      <w:r>
        <w:t xml:space="preserve"> Use virtual machines (e.g., </w:t>
      </w:r>
      <w:proofErr w:type="spellStart"/>
      <w:r>
        <w:t>VirtualBox</w:t>
      </w:r>
      <w:proofErr w:type="spellEnd"/>
      <w:r>
        <w:t>) to set up Linux servers, configure users, and manage services.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Windows Server Labs:</w:t>
      </w:r>
      <w:r>
        <w:t xml:space="preserve"> Configure a virtual Windows server environment, practice Active Directory setup, and manage shared resources.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Helpdesk Labs:</w:t>
      </w:r>
      <w:r>
        <w:t xml:space="preserve"> Practice using ticketing systems, </w:t>
      </w:r>
      <w:proofErr w:type="gramStart"/>
      <w:r>
        <w:t>create</w:t>
      </w:r>
      <w:proofErr w:type="gramEnd"/>
      <w:r>
        <w:t xml:space="preserve"> knowledge base entries, and manage sample tickets.</w:t>
      </w:r>
    </w:p>
    <w:p w:rsidR="007C23D0" w:rsidRDefault="007C23D0" w:rsidP="007C23D0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Virtualization Software:</w:t>
      </w:r>
      <w:r>
        <w:t xml:space="preserve"> </w:t>
      </w:r>
      <w:proofErr w:type="spellStart"/>
      <w:r>
        <w:t>VirtualBox</w:t>
      </w:r>
      <w:proofErr w:type="spellEnd"/>
      <w:r>
        <w:t xml:space="preserve"> or VMware for creating Linux and Windows server environments.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Ticketing Systems:</w:t>
      </w:r>
      <w:r>
        <w:t xml:space="preserve"> </w:t>
      </w:r>
      <w:proofErr w:type="spellStart"/>
      <w:r>
        <w:t>Zendesk</w:t>
      </w:r>
      <w:proofErr w:type="spellEnd"/>
      <w:r>
        <w:t xml:space="preserve"> or </w:t>
      </w:r>
      <w:proofErr w:type="spellStart"/>
      <w:r>
        <w:t>ServiceNow</w:t>
      </w:r>
      <w:proofErr w:type="spellEnd"/>
      <w:r>
        <w:t xml:space="preserve"> for practicing ticketing and incident management.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Remote Support Tools:</w:t>
      </w:r>
      <w:r>
        <w:t xml:space="preserve"> </w:t>
      </w:r>
      <w:proofErr w:type="spellStart"/>
      <w:r>
        <w:t>AnyDesk</w:t>
      </w:r>
      <w:proofErr w:type="spellEnd"/>
      <w:r>
        <w:t xml:space="preserve">, </w:t>
      </w:r>
      <w:proofErr w:type="spellStart"/>
      <w:r>
        <w:t>TeamViewer</w:t>
      </w:r>
      <w:proofErr w:type="spellEnd"/>
      <w:r>
        <w:t>, and Chrome Remote Desktop for remote troubleshooting and support.</w:t>
      </w:r>
    </w:p>
    <w:p w:rsidR="007C23D0" w:rsidRDefault="007C23D0" w:rsidP="007C23D0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IT Support Forums:</w:t>
      </w:r>
      <w:r>
        <w:t xml:space="preserve"> </w:t>
      </w:r>
      <w:hyperlink r:id="rId14" w:tgtFrame="_new" w:history="1">
        <w:r>
          <w:rPr>
            <w:rStyle w:val="Hyperlink"/>
          </w:rPr>
          <w:t>TechNet Microsoft Community</w:t>
        </w:r>
      </w:hyperlink>
      <w:r>
        <w:t xml:space="preserve">, </w:t>
      </w:r>
      <w:hyperlink r:id="rId15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sysadmin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troubleshooting and networking.</w:t>
      </w:r>
    </w:p>
    <w:p w:rsidR="007C23D0" w:rsidRDefault="007C23D0" w:rsidP="007C23D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Linux Administration Communities:</w:t>
      </w:r>
      <w:r>
        <w:t xml:space="preserve"> </w:t>
      </w:r>
      <w:hyperlink r:id="rId16" w:tgtFrame="_new" w:history="1">
        <w:r>
          <w:rPr>
            <w:rStyle w:val="Hyperlink"/>
          </w:rPr>
          <w:t>Ubuntu Forums</w:t>
        </w:r>
      </w:hyperlink>
      <w:r>
        <w:t xml:space="preserve">, </w:t>
      </w:r>
      <w:hyperlink r:id="rId17" w:tgtFrame="_new" w:history="1">
        <w:r>
          <w:rPr>
            <w:rStyle w:val="Hyperlink"/>
          </w:rPr>
          <w:t>LinuxQuestions.org</w:t>
        </w:r>
      </w:hyperlink>
      <w:r>
        <w:t xml:space="preserve"> for help with Linux configurations.</w:t>
      </w:r>
    </w:p>
    <w:p w:rsidR="00553FEB" w:rsidRPr="00876195" w:rsidRDefault="007C23D0" w:rsidP="00461EC4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Windows Server and Active Directory Discussions:</w:t>
      </w:r>
      <w:r>
        <w:t xml:space="preserve"> </w:t>
      </w:r>
      <w:hyperlink r:id="rId18" w:tgtFrame="_new" w:history="1">
        <w:r>
          <w:rPr>
            <w:rStyle w:val="Hyperlink"/>
          </w:rPr>
          <w:t>Microsoft Learn Community</w:t>
        </w:r>
      </w:hyperlink>
      <w:r>
        <w:t xml:space="preserve"> and </w:t>
      </w:r>
      <w:proofErr w:type="spellStart"/>
      <w:r>
        <w:t>Spiceworks</w:t>
      </w:r>
      <w:proofErr w:type="spellEnd"/>
      <w:r>
        <w:t xml:space="preserve"> Community for resources on Windows Server and IT support best practices.</w:t>
      </w:r>
      <w:bookmarkStart w:id="0" w:name="_GoBack"/>
      <w:bookmarkEnd w:id="0"/>
    </w:p>
    <w:sectPr w:rsidR="00553FEB" w:rsidRPr="00876195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15" w:rsidRDefault="00231815" w:rsidP="00553FEB">
      <w:pPr>
        <w:spacing w:after="0" w:line="240" w:lineRule="auto"/>
      </w:pPr>
      <w:r>
        <w:separator/>
      </w:r>
    </w:p>
  </w:endnote>
  <w:endnote w:type="continuationSeparator" w:id="0">
    <w:p w:rsidR="00231815" w:rsidRDefault="00231815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15" w:rsidRDefault="00231815" w:rsidP="00553FEB">
      <w:pPr>
        <w:spacing w:after="0" w:line="240" w:lineRule="auto"/>
      </w:pPr>
      <w:r>
        <w:separator/>
      </w:r>
    </w:p>
  </w:footnote>
  <w:footnote w:type="continuationSeparator" w:id="0">
    <w:p w:rsidR="00231815" w:rsidRDefault="00231815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31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231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31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B2D87"/>
    <w:multiLevelType w:val="multilevel"/>
    <w:tmpl w:val="8AC2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17540"/>
    <w:multiLevelType w:val="multilevel"/>
    <w:tmpl w:val="E87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02AD3"/>
    <w:multiLevelType w:val="multilevel"/>
    <w:tmpl w:val="30D0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76EE2"/>
    <w:multiLevelType w:val="multilevel"/>
    <w:tmpl w:val="430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9371B"/>
    <w:multiLevelType w:val="multilevel"/>
    <w:tmpl w:val="A7F4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47047A"/>
    <w:multiLevelType w:val="multilevel"/>
    <w:tmpl w:val="CE0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26560"/>
    <w:multiLevelType w:val="multilevel"/>
    <w:tmpl w:val="CB8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8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815"/>
    <w:rsid w:val="00231EFF"/>
    <w:rsid w:val="00461EC4"/>
    <w:rsid w:val="004C2BB4"/>
    <w:rsid w:val="00553FEB"/>
    <w:rsid w:val="005E28E3"/>
    <w:rsid w:val="0069592A"/>
    <w:rsid w:val="00745FE9"/>
    <w:rsid w:val="007C23D0"/>
    <w:rsid w:val="00876195"/>
    <w:rsid w:val="008A28F7"/>
    <w:rsid w:val="008C2034"/>
    <w:rsid w:val="008F7CD3"/>
    <w:rsid w:val="00901F86"/>
    <w:rsid w:val="00A50EEE"/>
    <w:rsid w:val="00BC583E"/>
    <w:rsid w:val="00BF77A3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professional-certificates/google-it-support" TargetMode="External"/><Relationship Id="rId13" Type="http://schemas.openxmlformats.org/officeDocument/2006/relationships/hyperlink" Target="https://www.axelos.com/" TargetMode="External"/><Relationship Id="rId18" Type="http://schemas.openxmlformats.org/officeDocument/2006/relationships/hyperlink" Target="https://docs.microsoft.com/en-us/learn/community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zendesk.com/" TargetMode="External"/><Relationship Id="rId17" Type="http://schemas.openxmlformats.org/officeDocument/2006/relationships/hyperlink" Target="https://www.linuxquestion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buntuforums.org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microsoft.com/en-us/windows-serve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ddit.com/r/sysadmi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microsoft.com/en-us/learn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ubuntu.com/" TargetMode="External"/><Relationship Id="rId14" Type="http://schemas.openxmlformats.org/officeDocument/2006/relationships/hyperlink" Target="https://social.technet.microsoft.com/Forums/en-us/home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6</cp:revision>
  <dcterms:created xsi:type="dcterms:W3CDTF">2024-10-17T05:47:00Z</dcterms:created>
  <dcterms:modified xsi:type="dcterms:W3CDTF">2024-10-17T06:56:00Z</dcterms:modified>
</cp:coreProperties>
</file>